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0A0F2" w14:textId="7BE2DDCC" w:rsidR="009D5D63" w:rsidRDefault="001C3A10" w:rsidP="00016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BEA92F" wp14:editId="76905F9B">
            <wp:extent cx="5424041" cy="171285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041" cy="171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CA01" w14:textId="77777777" w:rsidR="000169C6" w:rsidRPr="000169C6" w:rsidRDefault="000169C6" w:rsidP="0001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BCFDD4" w14:textId="45E217A1" w:rsidR="2FDE7F4D" w:rsidRPr="000169C6" w:rsidRDefault="2FDE7F4D" w:rsidP="57881E7A">
      <w:pPr>
        <w:spacing w:line="242" w:lineRule="exact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Dear </w:t>
      </w:r>
      <w:r w:rsidRPr="000169C6">
        <w:rPr>
          <w:rFonts w:ascii="Calibri" w:eastAsia="Calibri" w:hAnsi="Calibri" w:cs="Calibri"/>
          <w:b/>
          <w:bCs/>
          <w:sz w:val="20"/>
          <w:szCs w:val="20"/>
        </w:rPr>
        <w:t>&lt;Insert Manager’s Name&gt;,</w:t>
      </w:r>
    </w:p>
    <w:p w14:paraId="56C5AA7B" w14:textId="4F7575B6" w:rsidR="2FDE7F4D" w:rsidRPr="000169C6" w:rsidRDefault="2FDE7F4D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I’d like to request your </w:t>
      </w:r>
      <w:r w:rsidR="1BAB41EF" w:rsidRPr="000169C6">
        <w:rPr>
          <w:rFonts w:ascii="Calibri" w:eastAsia="Calibri" w:hAnsi="Calibri" w:cs="Calibri"/>
          <w:sz w:val="20"/>
          <w:szCs w:val="20"/>
        </w:rPr>
        <w:t xml:space="preserve">permission to attend H-ISAC's </w:t>
      </w:r>
      <w:proofErr w:type="spellStart"/>
      <w:r w:rsidR="00140DAB" w:rsidRPr="00140DAB">
        <w:rPr>
          <w:rFonts w:ascii="Calibri" w:eastAsia="Calibri" w:hAnsi="Calibri" w:cs="Calibri"/>
          <w:i/>
          <w:iCs/>
          <w:sz w:val="20"/>
          <w:szCs w:val="20"/>
        </w:rPr>
        <w:t>Ohana</w:t>
      </w:r>
      <w:proofErr w:type="spellEnd"/>
      <w:r w:rsidR="00140DAB" w:rsidRPr="00140DAB">
        <w:rPr>
          <w:rFonts w:ascii="Calibri" w:eastAsia="Calibri" w:hAnsi="Calibri" w:cs="Calibri"/>
          <w:i/>
          <w:iCs/>
          <w:sz w:val="20"/>
          <w:szCs w:val="20"/>
        </w:rPr>
        <w:t xml:space="preserve"> Village</w:t>
      </w:r>
      <w:r w:rsidR="1BAB41EF" w:rsidRPr="000169C6">
        <w:rPr>
          <w:rFonts w:ascii="Calibri" w:eastAsia="Calibri" w:hAnsi="Calibri" w:cs="Calibri"/>
          <w:sz w:val="20"/>
          <w:szCs w:val="20"/>
        </w:rPr>
        <w:t xml:space="preserve"> Summit</w:t>
      </w:r>
      <w:r w:rsidR="13D7DCCD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Pr="000169C6">
        <w:rPr>
          <w:rFonts w:ascii="Calibri" w:eastAsia="Calibri" w:hAnsi="Calibri" w:cs="Calibri"/>
          <w:sz w:val="20"/>
          <w:szCs w:val="20"/>
        </w:rPr>
        <w:t xml:space="preserve">which takes place </w:t>
      </w:r>
      <w:r w:rsidR="00140DAB">
        <w:rPr>
          <w:rFonts w:ascii="Calibri" w:eastAsia="Calibri" w:hAnsi="Calibri" w:cs="Calibri"/>
          <w:sz w:val="20"/>
          <w:szCs w:val="20"/>
        </w:rPr>
        <w:t>May 3-5</w:t>
      </w:r>
      <w:r w:rsidRPr="000169C6">
        <w:rPr>
          <w:rFonts w:ascii="Calibri" w:eastAsia="Calibri" w:hAnsi="Calibri" w:cs="Calibri"/>
          <w:sz w:val="20"/>
          <w:szCs w:val="20"/>
        </w:rPr>
        <w:t xml:space="preserve"> at the </w:t>
      </w:r>
      <w:r w:rsidR="00140DAB">
        <w:rPr>
          <w:rFonts w:ascii="Calibri" w:eastAsia="Calibri" w:hAnsi="Calibri" w:cs="Calibri"/>
          <w:sz w:val="20"/>
          <w:szCs w:val="20"/>
        </w:rPr>
        <w:t>Loews Royal Pacific</w:t>
      </w:r>
      <w:r w:rsidR="4A7B775D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14B35A34" w:rsidRPr="000169C6">
        <w:rPr>
          <w:rFonts w:ascii="Calibri" w:eastAsia="Calibri" w:hAnsi="Calibri" w:cs="Calibri"/>
          <w:sz w:val="20"/>
          <w:szCs w:val="20"/>
        </w:rPr>
        <w:t xml:space="preserve">in </w:t>
      </w:r>
      <w:r w:rsidR="00140DAB">
        <w:rPr>
          <w:rFonts w:ascii="Calibri" w:eastAsia="Calibri" w:hAnsi="Calibri" w:cs="Calibri"/>
          <w:sz w:val="20"/>
          <w:szCs w:val="20"/>
        </w:rPr>
        <w:t>Orlando, FL</w:t>
      </w:r>
      <w:r w:rsidRPr="000169C6">
        <w:rPr>
          <w:rFonts w:ascii="Calibri" w:eastAsia="Calibri" w:hAnsi="Calibri" w:cs="Calibri"/>
          <w:sz w:val="20"/>
          <w:szCs w:val="20"/>
        </w:rPr>
        <w:t>.</w:t>
      </w:r>
    </w:p>
    <w:p w14:paraId="468ECB05" w14:textId="2BF842B1" w:rsidR="2FDE7F4D" w:rsidRPr="00886011" w:rsidRDefault="2FDE7F4D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The conference will give me a chance to connect with over </w:t>
      </w:r>
      <w:r w:rsidR="00A55441">
        <w:rPr>
          <w:rFonts w:ascii="Calibri" w:eastAsia="Calibri" w:hAnsi="Calibri" w:cs="Calibri"/>
          <w:sz w:val="20"/>
          <w:szCs w:val="20"/>
        </w:rPr>
        <w:t>5</w:t>
      </w:r>
      <w:r w:rsidR="02130907" w:rsidRPr="000169C6">
        <w:rPr>
          <w:rFonts w:ascii="Calibri" w:eastAsia="Calibri" w:hAnsi="Calibri" w:cs="Calibri"/>
          <w:sz w:val="20"/>
          <w:szCs w:val="20"/>
        </w:rPr>
        <w:t xml:space="preserve">00 industry </w:t>
      </w:r>
      <w:r w:rsidR="05FA2066" w:rsidRPr="000169C6">
        <w:rPr>
          <w:rFonts w:ascii="Calibri" w:eastAsia="Calibri" w:hAnsi="Calibri" w:cs="Calibri"/>
          <w:sz w:val="20"/>
          <w:szCs w:val="20"/>
        </w:rPr>
        <w:t xml:space="preserve">attendees and numerous sessions </w:t>
      </w:r>
      <w:r w:rsidR="004C4AE6" w:rsidRPr="000169C6">
        <w:rPr>
          <w:rFonts w:ascii="Calibri" w:eastAsia="Calibri" w:hAnsi="Calibri" w:cs="Calibri"/>
          <w:sz w:val="20"/>
          <w:szCs w:val="20"/>
        </w:rPr>
        <w:t>including</w:t>
      </w:r>
      <w:r w:rsidR="05FA2066" w:rsidRPr="000169C6">
        <w:rPr>
          <w:rFonts w:ascii="Calibri" w:eastAsia="Calibri" w:hAnsi="Calibri" w:cs="Calibri"/>
          <w:sz w:val="20"/>
          <w:szCs w:val="20"/>
        </w:rPr>
        <w:t xml:space="preserve">: </w:t>
      </w:r>
      <w:r w:rsidR="00886011" w:rsidRPr="00886011">
        <w:rPr>
          <w:rFonts w:ascii="Calibri" w:eastAsia="Calibri" w:hAnsi="Calibri" w:cs="Calibri"/>
          <w:i/>
          <w:iCs/>
          <w:sz w:val="20"/>
          <w:szCs w:val="20"/>
        </w:rPr>
        <w:t>Transparency in Risk Documentation</w:t>
      </w:r>
      <w:r w:rsidR="00886011" w:rsidRPr="00886011">
        <w:rPr>
          <w:rFonts w:ascii="Calibri" w:eastAsia="Calibri" w:hAnsi="Calibri" w:cs="Calibri"/>
          <w:sz w:val="20"/>
          <w:szCs w:val="20"/>
        </w:rPr>
        <w:t>,</w:t>
      </w:r>
      <w:r w:rsidR="00886011">
        <w:rPr>
          <w:rFonts w:ascii="Calibri" w:eastAsia="Calibri" w:hAnsi="Calibri" w:cs="Calibri"/>
          <w:color w:val="FF0000"/>
          <w:sz w:val="20"/>
          <w:szCs w:val="20"/>
        </w:rPr>
        <w:t xml:space="preserve"> </w:t>
      </w:r>
      <w:r w:rsidR="00886011" w:rsidRPr="00886011">
        <w:rPr>
          <w:rFonts w:ascii="Calibri" w:eastAsia="Calibri" w:hAnsi="Calibri" w:cs="Calibri"/>
          <w:i/>
          <w:iCs/>
          <w:sz w:val="20"/>
          <w:szCs w:val="20"/>
        </w:rPr>
        <w:t>Micro &amp; Nano Segmentation in Cloud Native Design</w:t>
      </w:r>
      <w:r w:rsidR="00886011" w:rsidRPr="00886011">
        <w:rPr>
          <w:rFonts w:ascii="Calibri" w:eastAsia="Calibri" w:hAnsi="Calibri" w:cs="Calibri"/>
          <w:sz w:val="20"/>
          <w:szCs w:val="20"/>
        </w:rPr>
        <w:t>,</w:t>
      </w:r>
      <w:r w:rsidR="00886011">
        <w:rPr>
          <w:rFonts w:ascii="Calibri" w:eastAsia="Calibri" w:hAnsi="Calibri" w:cs="Calibri"/>
          <w:sz w:val="20"/>
          <w:szCs w:val="20"/>
        </w:rPr>
        <w:t xml:space="preserve"> and </w:t>
      </w:r>
      <w:r w:rsidR="00886011">
        <w:rPr>
          <w:rFonts w:ascii="Calibri" w:eastAsia="Calibri" w:hAnsi="Calibri" w:cs="Calibri"/>
          <w:i/>
          <w:iCs/>
          <w:sz w:val="20"/>
          <w:szCs w:val="20"/>
        </w:rPr>
        <w:t>Evolving Your Program – Cyber-Physical Security Fusion</w:t>
      </w:r>
      <w:r w:rsidR="00886011">
        <w:rPr>
          <w:rFonts w:ascii="Calibri" w:eastAsia="Calibri" w:hAnsi="Calibri" w:cs="Calibri"/>
          <w:sz w:val="20"/>
          <w:szCs w:val="20"/>
        </w:rPr>
        <w:t>.</w:t>
      </w:r>
    </w:p>
    <w:p w14:paraId="0D504A96" w14:textId="78637D2E" w:rsidR="2FDE7F4D" w:rsidRPr="00A55441" w:rsidRDefault="2FDE7F4D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The conference </w:t>
      </w:r>
      <w:r w:rsidRPr="00886011">
        <w:rPr>
          <w:rFonts w:ascii="Calibri" w:eastAsia="Calibri" w:hAnsi="Calibri" w:cs="Calibri"/>
          <w:sz w:val="20"/>
          <w:szCs w:val="20"/>
        </w:rPr>
        <w:t xml:space="preserve">includes </w:t>
      </w:r>
      <w:r w:rsidR="00A303A5" w:rsidRPr="00886011">
        <w:rPr>
          <w:rFonts w:ascii="Calibri" w:eastAsia="Calibri" w:hAnsi="Calibri" w:cs="Calibri"/>
          <w:sz w:val="20"/>
          <w:szCs w:val="20"/>
        </w:rPr>
        <w:t>5</w:t>
      </w:r>
      <w:r w:rsidRPr="00886011">
        <w:rPr>
          <w:rFonts w:ascii="Calibri" w:eastAsia="Calibri" w:hAnsi="Calibri" w:cs="Calibri"/>
          <w:sz w:val="20"/>
          <w:szCs w:val="20"/>
        </w:rPr>
        <w:t xml:space="preserve"> general sessions and </w:t>
      </w:r>
      <w:r w:rsidR="00886011" w:rsidRPr="00886011">
        <w:rPr>
          <w:rFonts w:ascii="Calibri" w:eastAsia="Calibri" w:hAnsi="Calibri" w:cs="Calibri"/>
          <w:sz w:val="20"/>
          <w:szCs w:val="20"/>
        </w:rPr>
        <w:t>35</w:t>
      </w:r>
      <w:r w:rsidRPr="00886011">
        <w:rPr>
          <w:rFonts w:ascii="Calibri" w:eastAsia="Calibri" w:hAnsi="Calibri" w:cs="Calibri"/>
          <w:sz w:val="20"/>
          <w:szCs w:val="20"/>
        </w:rPr>
        <w:t xml:space="preserve"> breakout sessions, </w:t>
      </w:r>
      <w:r w:rsidRPr="000169C6">
        <w:rPr>
          <w:rFonts w:ascii="Calibri" w:eastAsia="Calibri" w:hAnsi="Calibri" w:cs="Calibri"/>
          <w:sz w:val="20"/>
          <w:szCs w:val="20"/>
        </w:rPr>
        <w:t xml:space="preserve">including a session on </w:t>
      </w:r>
      <w:r w:rsidRPr="000169C6">
        <w:rPr>
          <w:rFonts w:ascii="Calibri" w:eastAsia="Calibri" w:hAnsi="Calibri" w:cs="Calibri"/>
          <w:b/>
          <w:bCs/>
          <w:sz w:val="20"/>
          <w:szCs w:val="20"/>
        </w:rPr>
        <w:t>&lt;insert desired session topics here&gt;.</w:t>
      </w:r>
      <w:r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00A55441">
        <w:rPr>
          <w:rFonts w:ascii="Calibri" w:eastAsia="Calibri" w:hAnsi="Calibri" w:cs="Calibri"/>
          <w:sz w:val="20"/>
          <w:szCs w:val="20"/>
        </w:rPr>
        <w:t>A</w:t>
      </w:r>
      <w:r w:rsidR="00E67CAE">
        <w:rPr>
          <w:rFonts w:ascii="Calibri" w:eastAsia="Calibri" w:hAnsi="Calibri" w:cs="Calibri"/>
          <w:sz w:val="20"/>
          <w:szCs w:val="20"/>
        </w:rPr>
        <w:t>ll content will be available on</w:t>
      </w:r>
      <w:r w:rsidR="00A55441">
        <w:rPr>
          <w:rFonts w:ascii="Calibri" w:eastAsia="Calibri" w:hAnsi="Calibri" w:cs="Calibri"/>
          <w:sz w:val="20"/>
          <w:szCs w:val="20"/>
        </w:rPr>
        <w:t>-</w:t>
      </w:r>
      <w:r w:rsidR="00E67CAE">
        <w:rPr>
          <w:rFonts w:ascii="Calibri" w:eastAsia="Calibri" w:hAnsi="Calibri" w:cs="Calibri"/>
          <w:sz w:val="20"/>
          <w:szCs w:val="20"/>
        </w:rPr>
        <w:t>demand to registered attendees</w:t>
      </w:r>
      <w:r w:rsidR="00A55441">
        <w:rPr>
          <w:rFonts w:ascii="Calibri" w:eastAsia="Calibri" w:hAnsi="Calibri" w:cs="Calibri"/>
          <w:sz w:val="20"/>
          <w:szCs w:val="20"/>
        </w:rPr>
        <w:t>, meanin</w:t>
      </w:r>
      <w:r w:rsidR="003C32BF">
        <w:rPr>
          <w:rFonts w:ascii="Calibri" w:eastAsia="Calibri" w:hAnsi="Calibri" w:cs="Calibri"/>
          <w:sz w:val="20"/>
          <w:szCs w:val="20"/>
        </w:rPr>
        <w:t xml:space="preserve">g I can watch up to </w:t>
      </w:r>
      <w:r w:rsidR="00ED2D2A">
        <w:rPr>
          <w:rFonts w:ascii="Calibri" w:eastAsia="Calibri" w:hAnsi="Calibri" w:cs="Calibri"/>
          <w:sz w:val="20"/>
          <w:szCs w:val="20"/>
        </w:rPr>
        <w:t>22</w:t>
      </w:r>
      <w:r w:rsidR="003C32BF">
        <w:rPr>
          <w:rFonts w:ascii="Calibri" w:eastAsia="Calibri" w:hAnsi="Calibri" w:cs="Calibri"/>
          <w:sz w:val="20"/>
          <w:szCs w:val="20"/>
        </w:rPr>
        <w:t xml:space="preserve"> hours of </w:t>
      </w:r>
      <w:r w:rsidR="005077BE">
        <w:rPr>
          <w:rFonts w:ascii="Calibri" w:eastAsia="Calibri" w:hAnsi="Calibri" w:cs="Calibri"/>
          <w:sz w:val="20"/>
          <w:szCs w:val="20"/>
        </w:rPr>
        <w:t>thought-leadership educational sessions</w:t>
      </w:r>
      <w:r w:rsidR="00E67CAE">
        <w:rPr>
          <w:rFonts w:ascii="Calibri" w:eastAsia="Calibri" w:hAnsi="Calibri" w:cs="Calibri"/>
          <w:sz w:val="20"/>
          <w:szCs w:val="20"/>
        </w:rPr>
        <w:t xml:space="preserve">. </w:t>
      </w:r>
      <w:r w:rsidRPr="000169C6">
        <w:rPr>
          <w:rFonts w:ascii="Calibri" w:eastAsia="Calibri" w:hAnsi="Calibri" w:cs="Calibri"/>
          <w:sz w:val="20"/>
          <w:szCs w:val="20"/>
        </w:rPr>
        <w:t xml:space="preserve">With such a wide range of information, attendees return to their roles with ideas to implement </w:t>
      </w:r>
      <w:r w:rsidRPr="000169C6">
        <w:rPr>
          <w:rFonts w:ascii="Calibri" w:eastAsia="Calibri" w:hAnsi="Calibri" w:cs="Calibri"/>
          <w:i/>
          <w:iCs/>
          <w:sz w:val="20"/>
          <w:szCs w:val="20"/>
        </w:rPr>
        <w:t>immediately</w:t>
      </w:r>
      <w:r w:rsidRPr="000169C6">
        <w:rPr>
          <w:rFonts w:ascii="Calibri" w:eastAsia="Calibri" w:hAnsi="Calibri" w:cs="Calibri"/>
          <w:sz w:val="20"/>
          <w:szCs w:val="20"/>
        </w:rPr>
        <w:t>.</w:t>
      </w:r>
      <w:r w:rsidR="00E67CAE">
        <w:rPr>
          <w:rFonts w:ascii="Calibri" w:eastAsia="Calibri" w:hAnsi="Calibri" w:cs="Calibri"/>
          <w:sz w:val="20"/>
          <w:szCs w:val="20"/>
        </w:rPr>
        <w:t xml:space="preserve"> </w:t>
      </w:r>
    </w:p>
    <w:p w14:paraId="08C34ADC" w14:textId="2DEAC8BE" w:rsidR="2FDE7F4D" w:rsidRPr="000169C6" w:rsidRDefault="2FDE7F4D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It’s more important than ever to ensure we’re getting the most out of our education and training investment</w:t>
      </w:r>
      <w:r w:rsidR="60A39012" w:rsidRPr="000169C6">
        <w:rPr>
          <w:rFonts w:ascii="Calibri" w:eastAsia="Calibri" w:hAnsi="Calibri" w:cs="Calibri"/>
          <w:sz w:val="20"/>
          <w:szCs w:val="20"/>
        </w:rPr>
        <w:t>.</w:t>
      </w:r>
      <w:r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415E220D" w:rsidRPr="000169C6">
        <w:rPr>
          <w:rFonts w:ascii="Calibri" w:eastAsia="Calibri" w:hAnsi="Calibri" w:cs="Calibri"/>
          <w:sz w:val="20"/>
          <w:szCs w:val="20"/>
        </w:rPr>
        <w:t>The summit will allow me access to updated information from industry leaders</w:t>
      </w:r>
      <w:r w:rsidR="744B4016" w:rsidRPr="000169C6">
        <w:rPr>
          <w:rFonts w:ascii="Calibri" w:eastAsia="Calibri" w:hAnsi="Calibri" w:cs="Calibri"/>
          <w:sz w:val="20"/>
          <w:szCs w:val="20"/>
        </w:rPr>
        <w:t xml:space="preserve"> and</w:t>
      </w:r>
      <w:r w:rsidR="415E220D" w:rsidRPr="000169C6">
        <w:rPr>
          <w:rFonts w:ascii="Calibri" w:eastAsia="Calibri" w:hAnsi="Calibri" w:cs="Calibri"/>
          <w:sz w:val="20"/>
          <w:szCs w:val="20"/>
        </w:rPr>
        <w:t xml:space="preserve"> connections with sponsors and exhibitors </w:t>
      </w:r>
      <w:r w:rsidR="0AB7C55A" w:rsidRPr="000169C6">
        <w:rPr>
          <w:rFonts w:ascii="Calibri" w:eastAsia="Calibri" w:hAnsi="Calibri" w:cs="Calibri"/>
          <w:sz w:val="20"/>
          <w:szCs w:val="20"/>
        </w:rPr>
        <w:t xml:space="preserve">that could enhance </w:t>
      </w:r>
      <w:r w:rsidR="38E342B8" w:rsidRPr="000169C6">
        <w:rPr>
          <w:rFonts w:ascii="Calibri" w:eastAsia="Calibri" w:hAnsi="Calibri" w:cs="Calibri"/>
          <w:sz w:val="20"/>
          <w:szCs w:val="20"/>
        </w:rPr>
        <w:t>our</w:t>
      </w:r>
      <w:r w:rsidR="0AB7C55A" w:rsidRPr="000169C6">
        <w:rPr>
          <w:rFonts w:ascii="Calibri" w:eastAsia="Calibri" w:hAnsi="Calibri" w:cs="Calibri"/>
          <w:sz w:val="20"/>
          <w:szCs w:val="20"/>
        </w:rPr>
        <w:t xml:space="preserve"> performance here at </w:t>
      </w:r>
      <w:r w:rsidR="0AB7C55A" w:rsidRPr="000169C6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&lt;insert company here&gt;</w:t>
      </w:r>
    </w:p>
    <w:p w14:paraId="4BD70FFB" w14:textId="20C9D101" w:rsidR="2FDE7F4D" w:rsidRPr="000169C6" w:rsidRDefault="00E67CAE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he approximate cost </w:t>
      </w:r>
      <w:r w:rsidR="009D5D63" w:rsidRPr="000169C6">
        <w:rPr>
          <w:rFonts w:ascii="Calibri" w:eastAsia="Calibri" w:hAnsi="Calibri" w:cs="Calibri"/>
          <w:sz w:val="20"/>
          <w:szCs w:val="20"/>
        </w:rPr>
        <w:t xml:space="preserve">(USD) 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of my attendance at </w:t>
      </w:r>
      <w:r w:rsidR="00140DAB">
        <w:rPr>
          <w:rFonts w:ascii="Calibri" w:eastAsia="Calibri" w:hAnsi="Calibri" w:cs="Calibri"/>
          <w:sz w:val="20"/>
          <w:szCs w:val="20"/>
        </w:rPr>
        <w:t>H-ISAC’s</w:t>
      </w:r>
      <w:r w:rsidR="78412F18" w:rsidRPr="00140DA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40DAB" w:rsidRPr="00140DAB">
        <w:rPr>
          <w:rFonts w:ascii="Calibri" w:eastAsia="Calibri" w:hAnsi="Calibri" w:cs="Calibri"/>
          <w:i/>
          <w:iCs/>
          <w:sz w:val="20"/>
          <w:szCs w:val="20"/>
        </w:rPr>
        <w:t>Ohana</w:t>
      </w:r>
      <w:proofErr w:type="spellEnd"/>
      <w:r w:rsidR="00140DAB" w:rsidRPr="00140DAB">
        <w:rPr>
          <w:rFonts w:ascii="Calibri" w:eastAsia="Calibri" w:hAnsi="Calibri" w:cs="Calibri"/>
          <w:i/>
          <w:iCs/>
          <w:sz w:val="20"/>
          <w:szCs w:val="20"/>
        </w:rPr>
        <w:t xml:space="preserve"> Village</w:t>
      </w:r>
      <w:r w:rsidR="00140DAB">
        <w:rPr>
          <w:rFonts w:ascii="Calibri" w:eastAsia="Calibri" w:hAnsi="Calibri" w:cs="Calibri"/>
          <w:sz w:val="20"/>
          <w:szCs w:val="20"/>
        </w:rPr>
        <w:t xml:space="preserve"> Summit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from </w:t>
      </w:r>
      <w:r w:rsidR="7D242508" w:rsidRPr="000169C6">
        <w:rPr>
          <w:rFonts w:ascii="Calibri" w:eastAsia="Calibri" w:hAnsi="Calibri" w:cs="Calibri"/>
          <w:sz w:val="20"/>
          <w:szCs w:val="20"/>
        </w:rPr>
        <w:t>Tuesday</w:t>
      </w:r>
      <w:r w:rsidR="00DB435A" w:rsidRPr="000169C6">
        <w:rPr>
          <w:rFonts w:ascii="Calibri" w:eastAsia="Calibri" w:hAnsi="Calibri" w:cs="Calibri"/>
          <w:sz w:val="20"/>
          <w:szCs w:val="20"/>
        </w:rPr>
        <w:t xml:space="preserve">, </w:t>
      </w:r>
      <w:r w:rsidR="00140DAB">
        <w:rPr>
          <w:rFonts w:ascii="Calibri" w:eastAsia="Calibri" w:hAnsi="Calibri" w:cs="Calibri"/>
          <w:sz w:val="20"/>
          <w:szCs w:val="20"/>
        </w:rPr>
        <w:t>May 3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to </w:t>
      </w:r>
      <w:r w:rsidR="622E9156" w:rsidRPr="000169C6">
        <w:rPr>
          <w:rFonts w:ascii="Calibri" w:eastAsia="Calibri" w:hAnsi="Calibri" w:cs="Calibri"/>
          <w:sz w:val="20"/>
          <w:szCs w:val="20"/>
        </w:rPr>
        <w:t>Thursday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, </w:t>
      </w:r>
      <w:r w:rsidR="007A67BA">
        <w:rPr>
          <w:rFonts w:ascii="Calibri" w:eastAsia="Calibri" w:hAnsi="Calibri" w:cs="Calibri"/>
          <w:sz w:val="20"/>
          <w:szCs w:val="20"/>
        </w:rPr>
        <w:t>May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00140DAB">
        <w:rPr>
          <w:rFonts w:ascii="Calibri" w:eastAsia="Calibri" w:hAnsi="Calibri" w:cs="Calibri"/>
          <w:sz w:val="20"/>
          <w:szCs w:val="20"/>
        </w:rPr>
        <w:t>5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is </w:t>
      </w:r>
      <w:r w:rsidR="2FDE7F4D" w:rsidRPr="000169C6">
        <w:rPr>
          <w:rFonts w:ascii="Calibri" w:eastAsia="Calibri" w:hAnsi="Calibri" w:cs="Calibri"/>
          <w:sz w:val="20"/>
          <w:szCs w:val="20"/>
        </w:rPr>
        <w:t>below:</w:t>
      </w:r>
    </w:p>
    <w:p w14:paraId="047554ED" w14:textId="4CD5C3DE" w:rsidR="003C32BF" w:rsidRDefault="003C32BF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Conference Rate: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$149 Members / $299 Non-Members (In-Person)</w:t>
      </w:r>
    </w:p>
    <w:p w14:paraId="462D0FCA" w14:textId="7B06A2E5" w:rsidR="003C32BF" w:rsidRDefault="003C32BF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$199 Members / $349 Non-Members (Virtual)</w:t>
      </w:r>
    </w:p>
    <w:p w14:paraId="633B5775" w14:textId="27B923BC" w:rsidR="00240B52" w:rsidRDefault="00240B52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Hotel (</w:t>
      </w:r>
      <w:r>
        <w:rPr>
          <w:rFonts w:ascii="Calibri" w:eastAsia="Calibri" w:hAnsi="Calibri" w:cs="Calibri"/>
          <w:sz w:val="20"/>
          <w:szCs w:val="20"/>
        </w:rPr>
        <w:t xml:space="preserve">3 </w:t>
      </w:r>
      <w:r w:rsidRPr="000169C6">
        <w:rPr>
          <w:rFonts w:ascii="Calibri" w:eastAsia="Calibri" w:hAnsi="Calibri" w:cs="Calibri"/>
          <w:sz w:val="20"/>
          <w:szCs w:val="20"/>
        </w:rPr>
        <w:t>nights at $</w:t>
      </w:r>
      <w:r>
        <w:rPr>
          <w:rFonts w:ascii="Calibri" w:eastAsia="Calibri" w:hAnsi="Calibri" w:cs="Calibri"/>
          <w:sz w:val="20"/>
          <w:szCs w:val="20"/>
        </w:rPr>
        <w:t>235/</w:t>
      </w:r>
      <w:r w:rsidRPr="000169C6">
        <w:rPr>
          <w:rFonts w:ascii="Calibri" w:eastAsia="Calibri" w:hAnsi="Calibri" w:cs="Calibri"/>
          <w:sz w:val="20"/>
          <w:szCs w:val="20"/>
        </w:rPr>
        <w:t>night plus tax):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0169C6">
        <w:rPr>
          <w:rFonts w:ascii="Calibri" w:eastAsia="Calibri" w:hAnsi="Calibri" w:cs="Calibri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793</w:t>
      </w:r>
      <w:r w:rsidRPr="000169C6">
        <w:rPr>
          <w:rFonts w:ascii="Calibri" w:eastAsia="Calibri" w:hAnsi="Calibri" w:cs="Calibri"/>
          <w:sz w:val="20"/>
          <w:szCs w:val="20"/>
        </w:rPr>
        <w:t xml:space="preserve"> (including tax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049CB353" w14:textId="0A982A55" w:rsidR="00240B52" w:rsidRDefault="00240B52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Parking</w:t>
      </w:r>
      <w:r>
        <w:rPr>
          <w:rFonts w:ascii="Calibri" w:eastAsia="Calibri" w:hAnsi="Calibri" w:cs="Calibri"/>
          <w:sz w:val="20"/>
          <w:szCs w:val="20"/>
        </w:rPr>
        <w:t xml:space="preserve"> (3 nights $12/night plus tax)</w:t>
      </w:r>
      <w:r w:rsidRPr="000169C6"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0169C6">
        <w:rPr>
          <w:rFonts w:ascii="Calibri" w:eastAsia="Calibri" w:hAnsi="Calibri" w:cs="Calibri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40</w:t>
      </w:r>
      <w:r w:rsidRPr="000169C6"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sz w:val="20"/>
          <w:szCs w:val="20"/>
        </w:rPr>
        <w:t>including tax, if applicable</w:t>
      </w:r>
      <w:r w:rsidRPr="000169C6">
        <w:rPr>
          <w:rFonts w:ascii="Calibri" w:eastAsia="Calibri" w:hAnsi="Calibri" w:cs="Calibri"/>
          <w:sz w:val="20"/>
          <w:szCs w:val="20"/>
        </w:rPr>
        <w:t>)</w:t>
      </w:r>
    </w:p>
    <w:p w14:paraId="22BF62FE" w14:textId="75FFD36F" w:rsidR="2FDE7F4D" w:rsidRDefault="2FDE7F4D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Airfare:                         </w:t>
      </w:r>
      <w:r w:rsidR="004C4AE6" w:rsidRPr="000169C6">
        <w:rPr>
          <w:rFonts w:ascii="Calibri" w:eastAsia="Calibri" w:hAnsi="Calibri" w:cs="Calibri"/>
          <w:sz w:val="20"/>
          <w:szCs w:val="20"/>
        </w:rPr>
        <w:t xml:space="preserve">                                               </w:t>
      </w:r>
      <w:r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003C32BF">
        <w:rPr>
          <w:rFonts w:ascii="Calibri" w:eastAsia="Calibri" w:hAnsi="Calibri" w:cs="Calibri"/>
          <w:sz w:val="20"/>
          <w:szCs w:val="20"/>
        </w:rPr>
        <w:tab/>
      </w:r>
      <w:r w:rsidRPr="000169C6">
        <w:rPr>
          <w:rFonts w:ascii="Calibri" w:eastAsia="Calibri" w:hAnsi="Calibri" w:cs="Calibri"/>
          <w:sz w:val="20"/>
          <w:szCs w:val="20"/>
        </w:rPr>
        <w:t>$</w:t>
      </w:r>
      <w:r w:rsidR="00E67CAE">
        <w:rPr>
          <w:rFonts w:ascii="Calibri" w:eastAsia="Calibri" w:hAnsi="Calibri" w:cs="Calibri"/>
          <w:sz w:val="20"/>
          <w:szCs w:val="20"/>
        </w:rPr>
        <w:t>4</w:t>
      </w:r>
      <w:r w:rsidRPr="000169C6">
        <w:rPr>
          <w:rFonts w:ascii="Calibri" w:eastAsia="Calibri" w:hAnsi="Calibri" w:cs="Calibri"/>
          <w:sz w:val="20"/>
          <w:szCs w:val="20"/>
        </w:rPr>
        <w:t>50 (</w:t>
      </w:r>
      <w:r w:rsidR="004D267A">
        <w:rPr>
          <w:rFonts w:ascii="Calibri" w:eastAsia="Calibri" w:hAnsi="Calibri" w:cs="Calibri"/>
          <w:sz w:val="20"/>
          <w:szCs w:val="20"/>
        </w:rPr>
        <w:t xml:space="preserve">estimated, </w:t>
      </w:r>
      <w:r w:rsidRPr="000169C6">
        <w:rPr>
          <w:rFonts w:ascii="Calibri" w:eastAsia="Calibri" w:hAnsi="Calibri" w:cs="Calibri"/>
          <w:sz w:val="20"/>
          <w:szCs w:val="20"/>
        </w:rPr>
        <w:t>if applicable)</w:t>
      </w:r>
    </w:p>
    <w:p w14:paraId="5CA40159" w14:textId="1AD4A7EC" w:rsidR="00240B52" w:rsidRPr="00824DE4" w:rsidRDefault="00240B52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Airport Transportation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0169C6">
        <w:rPr>
          <w:rFonts w:ascii="Calibri" w:eastAsia="Calibri" w:hAnsi="Calibri" w:cs="Calibri"/>
          <w:sz w:val="20"/>
          <w:szCs w:val="20"/>
        </w:rPr>
        <w:t>$</w:t>
      </w:r>
      <w:r>
        <w:rPr>
          <w:rFonts w:ascii="Calibri" w:eastAsia="Calibri" w:hAnsi="Calibri" w:cs="Calibri"/>
          <w:sz w:val="20"/>
          <w:szCs w:val="20"/>
        </w:rPr>
        <w:t>40</w:t>
      </w:r>
      <w:r w:rsidRPr="000169C6">
        <w:rPr>
          <w:rFonts w:ascii="Calibri" w:eastAsia="Calibri" w:hAnsi="Calibri" w:cs="Calibri"/>
          <w:sz w:val="20"/>
          <w:szCs w:val="20"/>
        </w:rPr>
        <w:t xml:space="preserve"> (Uber)</w:t>
      </w:r>
    </w:p>
    <w:p w14:paraId="5182CF38" w14:textId="3E3ABE66" w:rsidR="2FDE7F4D" w:rsidRPr="000169C6" w:rsidRDefault="2FDE7F4D" w:rsidP="57881E7A">
      <w:pPr>
        <w:spacing w:after="0"/>
        <w:jc w:val="both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Internet Access:</w:t>
      </w:r>
      <w:r w:rsidR="003C32BF">
        <w:rPr>
          <w:rFonts w:ascii="Calibri" w:eastAsia="Calibri" w:hAnsi="Calibri" w:cs="Calibri"/>
          <w:sz w:val="20"/>
          <w:szCs w:val="20"/>
        </w:rPr>
        <w:tab/>
      </w:r>
      <w:r w:rsidR="003C32BF">
        <w:rPr>
          <w:rFonts w:ascii="Calibri" w:eastAsia="Calibri" w:hAnsi="Calibri" w:cs="Calibri"/>
          <w:sz w:val="20"/>
          <w:szCs w:val="20"/>
        </w:rPr>
        <w:tab/>
      </w:r>
      <w:r w:rsidR="003C32BF">
        <w:rPr>
          <w:rFonts w:ascii="Calibri" w:eastAsia="Calibri" w:hAnsi="Calibri" w:cs="Calibri"/>
          <w:sz w:val="20"/>
          <w:szCs w:val="20"/>
        </w:rPr>
        <w:tab/>
      </w:r>
      <w:r w:rsidR="003C32BF">
        <w:rPr>
          <w:rFonts w:ascii="Calibri" w:eastAsia="Calibri" w:hAnsi="Calibri" w:cs="Calibri"/>
          <w:sz w:val="20"/>
          <w:szCs w:val="20"/>
        </w:rPr>
        <w:tab/>
      </w:r>
      <w:r w:rsidR="003C32BF">
        <w:rPr>
          <w:rFonts w:ascii="Calibri" w:eastAsia="Calibri" w:hAnsi="Calibri" w:cs="Calibri"/>
          <w:sz w:val="20"/>
          <w:szCs w:val="20"/>
        </w:rPr>
        <w:tab/>
      </w:r>
      <w:r w:rsidRPr="000169C6">
        <w:rPr>
          <w:rFonts w:ascii="Calibri" w:eastAsia="Calibri" w:hAnsi="Calibri" w:cs="Calibri"/>
          <w:sz w:val="20"/>
          <w:szCs w:val="20"/>
        </w:rPr>
        <w:t>$0 (complimentary)</w:t>
      </w:r>
    </w:p>
    <w:p w14:paraId="2E193386" w14:textId="60D5411B" w:rsidR="003C32BF" w:rsidRPr="000169C6" w:rsidRDefault="003C32BF" w:rsidP="004C4AE6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Total Cost: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Pr="003C32BF">
        <w:rPr>
          <w:rFonts w:ascii="Calibri" w:eastAsia="Calibri" w:hAnsi="Calibri" w:cs="Calibri"/>
          <w:b/>
          <w:bCs/>
          <w:sz w:val="20"/>
          <w:szCs w:val="20"/>
        </w:rPr>
        <w:t xml:space="preserve">&lt;insert </w:t>
      </w:r>
      <w:r w:rsidR="004D267A">
        <w:rPr>
          <w:rFonts w:ascii="Calibri" w:eastAsia="Calibri" w:hAnsi="Calibri" w:cs="Calibri"/>
          <w:b/>
          <w:bCs/>
          <w:sz w:val="20"/>
          <w:szCs w:val="20"/>
        </w:rPr>
        <w:t>sum of cost</w:t>
      </w:r>
      <w:r w:rsidRPr="003C32BF">
        <w:rPr>
          <w:rFonts w:ascii="Calibri" w:eastAsia="Calibri" w:hAnsi="Calibri" w:cs="Calibri"/>
          <w:b/>
          <w:bCs/>
          <w:sz w:val="20"/>
          <w:szCs w:val="20"/>
        </w:rPr>
        <w:t xml:space="preserve"> here&gt;</w:t>
      </w:r>
    </w:p>
    <w:p w14:paraId="72B900FC" w14:textId="77777777" w:rsidR="009D5D63" w:rsidRPr="000169C6" w:rsidRDefault="009D5D63" w:rsidP="009D5D63">
      <w:pPr>
        <w:rPr>
          <w:rFonts w:ascii="Calibri" w:eastAsia="Calibri" w:hAnsi="Calibri" w:cs="Calibri"/>
          <w:sz w:val="10"/>
          <w:szCs w:val="10"/>
        </w:rPr>
      </w:pPr>
    </w:p>
    <w:p w14:paraId="1D290122" w14:textId="158E13FC" w:rsidR="000169C6" w:rsidRPr="000169C6" w:rsidRDefault="009D5D63" w:rsidP="009D5D63">
      <w:pPr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H-ISAC and the </w:t>
      </w:r>
      <w:r w:rsidR="003C32BF">
        <w:rPr>
          <w:rFonts w:ascii="Calibri" w:eastAsia="Calibri" w:hAnsi="Calibri" w:cs="Calibri"/>
          <w:sz w:val="20"/>
          <w:szCs w:val="20"/>
        </w:rPr>
        <w:t>Loews Royal Pacific</w:t>
      </w:r>
      <w:r w:rsidRPr="000169C6">
        <w:rPr>
          <w:rFonts w:ascii="Calibri" w:eastAsia="Calibri" w:hAnsi="Calibri" w:cs="Calibri"/>
          <w:sz w:val="20"/>
          <w:szCs w:val="20"/>
        </w:rPr>
        <w:t xml:space="preserve"> are committed to ensuring the health and well-being of our attendees and staff at our events. In addition to the </w:t>
      </w:r>
      <w:r w:rsidR="00824DE4" w:rsidRPr="00824DE4">
        <w:rPr>
          <w:rFonts w:ascii="Calibri" w:eastAsia="Calibri" w:hAnsi="Calibri" w:cs="Calibri"/>
          <w:sz w:val="20"/>
          <w:szCs w:val="20"/>
        </w:rPr>
        <w:t>R</w:t>
      </w:r>
      <w:r w:rsidR="00824DE4">
        <w:rPr>
          <w:rFonts w:ascii="Calibri" w:eastAsia="Calibri" w:hAnsi="Calibri" w:cs="Calibri"/>
          <w:sz w:val="20"/>
          <w:szCs w:val="20"/>
        </w:rPr>
        <w:t xml:space="preserve">esort’s </w:t>
      </w:r>
      <w:hyperlink r:id="rId5" w:history="1">
        <w:r w:rsidR="00824DE4" w:rsidRPr="00824DE4">
          <w:rPr>
            <w:rStyle w:val="Hyperlink"/>
            <w:rFonts w:ascii="Calibri" w:eastAsia="Calibri" w:hAnsi="Calibri" w:cs="Calibri"/>
            <w:sz w:val="20"/>
            <w:szCs w:val="20"/>
          </w:rPr>
          <w:t>protocols</w:t>
        </w:r>
      </w:hyperlink>
      <w:r w:rsidRPr="000169C6">
        <w:rPr>
          <w:rFonts w:ascii="Calibri" w:eastAsia="Calibri" w:hAnsi="Calibri" w:cs="Calibri"/>
          <w:sz w:val="20"/>
          <w:szCs w:val="20"/>
        </w:rPr>
        <w:t xml:space="preserve">, H-ISAC will follow all local public health agency guidelines. </w:t>
      </w:r>
    </w:p>
    <w:p w14:paraId="6161E462" w14:textId="4048209F" w:rsidR="2FDE7F4D" w:rsidRPr="000169C6" w:rsidRDefault="354C7824" w:rsidP="57881E7A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H-ISAC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has negotiated a discounted rate single/double of $</w:t>
      </w:r>
      <w:r w:rsidR="00824DE4">
        <w:rPr>
          <w:rFonts w:ascii="Calibri" w:eastAsia="Calibri" w:hAnsi="Calibri" w:cs="Calibri"/>
          <w:sz w:val="20"/>
          <w:szCs w:val="20"/>
        </w:rPr>
        <w:t>235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/night (plus tax) at </w:t>
      </w:r>
      <w:r w:rsidR="00824DE4">
        <w:rPr>
          <w:rFonts w:ascii="Calibri" w:eastAsia="Calibri" w:hAnsi="Calibri" w:cs="Calibri"/>
          <w:sz w:val="20"/>
          <w:szCs w:val="20"/>
        </w:rPr>
        <w:t xml:space="preserve">Loews Royal </w:t>
      </w:r>
      <w:r w:rsidR="00B60BD3">
        <w:rPr>
          <w:rFonts w:ascii="Calibri" w:eastAsia="Calibri" w:hAnsi="Calibri" w:cs="Calibri"/>
          <w:sz w:val="20"/>
          <w:szCs w:val="20"/>
        </w:rPr>
        <w:t>Pacific</w:t>
      </w:r>
      <w:r w:rsidR="00B60BD3" w:rsidRPr="000169C6">
        <w:rPr>
          <w:rFonts w:ascii="Calibri" w:eastAsia="Calibri" w:hAnsi="Calibri" w:cs="Calibri"/>
          <w:sz w:val="20"/>
          <w:szCs w:val="20"/>
        </w:rPr>
        <w:t xml:space="preserve"> if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I book my hotel on or before </w:t>
      </w:r>
      <w:r w:rsidR="00824DE4">
        <w:rPr>
          <w:rFonts w:ascii="Calibri" w:eastAsia="Calibri" w:hAnsi="Calibri" w:cs="Calibri"/>
          <w:sz w:val="20"/>
          <w:szCs w:val="20"/>
        </w:rPr>
        <w:t>April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 </w:t>
      </w:r>
      <w:r w:rsidR="00824DE4">
        <w:rPr>
          <w:rFonts w:ascii="Calibri" w:eastAsia="Calibri" w:hAnsi="Calibri" w:cs="Calibri"/>
          <w:sz w:val="20"/>
          <w:szCs w:val="20"/>
        </w:rPr>
        <w:t>11</w:t>
      </w:r>
      <w:r w:rsidR="2F9BC32A" w:rsidRPr="000169C6">
        <w:rPr>
          <w:rFonts w:ascii="Calibri" w:eastAsia="Calibri" w:hAnsi="Calibri" w:cs="Calibri"/>
          <w:sz w:val="20"/>
          <w:szCs w:val="20"/>
          <w:vertAlign w:val="superscript"/>
        </w:rPr>
        <w:t>th</w:t>
      </w:r>
      <w:r w:rsidR="2FDE7F4D" w:rsidRPr="000169C6">
        <w:rPr>
          <w:rFonts w:ascii="Calibri" w:eastAsia="Calibri" w:hAnsi="Calibri" w:cs="Calibri"/>
          <w:sz w:val="20"/>
          <w:szCs w:val="20"/>
        </w:rPr>
        <w:t xml:space="preserve">. Therefore, I </w:t>
      </w:r>
      <w:r w:rsidR="00E67CAE">
        <w:rPr>
          <w:rFonts w:ascii="Calibri" w:eastAsia="Calibri" w:hAnsi="Calibri" w:cs="Calibri"/>
          <w:sz w:val="20"/>
          <w:szCs w:val="20"/>
        </w:rPr>
        <w:t xml:space="preserve">do </w:t>
      </w:r>
      <w:r w:rsidR="2FDE7F4D" w:rsidRPr="000169C6">
        <w:rPr>
          <w:rFonts w:ascii="Calibri" w:eastAsia="Calibri" w:hAnsi="Calibri" w:cs="Calibri"/>
          <w:sz w:val="20"/>
          <w:szCs w:val="20"/>
        </w:rPr>
        <w:t>appreciate your immediate attention to my request.</w:t>
      </w:r>
    </w:p>
    <w:p w14:paraId="62F9C4E7" w14:textId="1DB273DD" w:rsidR="00D31A1C" w:rsidRPr="00E67CAE" w:rsidRDefault="2FDE7F4D" w:rsidP="57881E7A">
      <w:pPr>
        <w:spacing w:line="242" w:lineRule="exact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 xml:space="preserve">Additional information about </w:t>
      </w:r>
      <w:r w:rsidR="0E0CA14B" w:rsidRPr="000169C6">
        <w:rPr>
          <w:rFonts w:ascii="Calibri" w:eastAsia="Calibri" w:hAnsi="Calibri" w:cs="Calibri"/>
          <w:sz w:val="20"/>
          <w:szCs w:val="20"/>
        </w:rPr>
        <w:t>H-ISAC</w:t>
      </w:r>
      <w:r w:rsidR="00140DAB">
        <w:rPr>
          <w:rFonts w:ascii="Calibri" w:eastAsia="Calibri" w:hAnsi="Calibri" w:cs="Calibri"/>
          <w:sz w:val="20"/>
          <w:szCs w:val="20"/>
        </w:rPr>
        <w:t>’s</w:t>
      </w:r>
      <w:r w:rsidR="0E0CA14B" w:rsidRPr="000169C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40DAB" w:rsidRPr="00140DAB">
        <w:rPr>
          <w:rFonts w:ascii="Calibri" w:eastAsia="Calibri" w:hAnsi="Calibri" w:cs="Calibri"/>
          <w:i/>
          <w:iCs/>
          <w:sz w:val="20"/>
          <w:szCs w:val="20"/>
        </w:rPr>
        <w:t>Ohana</w:t>
      </w:r>
      <w:proofErr w:type="spellEnd"/>
      <w:r w:rsidR="00140DAB" w:rsidRPr="00140DAB">
        <w:rPr>
          <w:rFonts w:ascii="Calibri" w:eastAsia="Calibri" w:hAnsi="Calibri" w:cs="Calibri"/>
          <w:i/>
          <w:iCs/>
          <w:sz w:val="20"/>
          <w:szCs w:val="20"/>
        </w:rPr>
        <w:t xml:space="preserve"> Village</w:t>
      </w:r>
      <w:r w:rsidR="00140DAB">
        <w:rPr>
          <w:rFonts w:ascii="Calibri" w:eastAsia="Calibri" w:hAnsi="Calibri" w:cs="Calibri"/>
          <w:sz w:val="20"/>
          <w:szCs w:val="20"/>
        </w:rPr>
        <w:t xml:space="preserve"> Summit</w:t>
      </w:r>
      <w:r w:rsidRPr="000169C6">
        <w:rPr>
          <w:rFonts w:ascii="Calibri" w:eastAsia="Calibri" w:hAnsi="Calibri" w:cs="Calibri"/>
          <w:sz w:val="20"/>
          <w:szCs w:val="20"/>
        </w:rPr>
        <w:t xml:space="preserve"> is available at</w:t>
      </w:r>
      <w:r w:rsidR="004C4AE6" w:rsidRPr="000169C6">
        <w:rPr>
          <w:rFonts w:ascii="Calibri" w:eastAsia="Calibri" w:hAnsi="Calibri" w:cs="Calibri"/>
          <w:sz w:val="20"/>
          <w:szCs w:val="20"/>
        </w:rPr>
        <w:t>:</w:t>
      </w:r>
      <w:r w:rsidR="000169C6">
        <w:rPr>
          <w:rFonts w:ascii="Calibri" w:eastAsia="Calibri" w:hAnsi="Calibri" w:cs="Calibri"/>
          <w:sz w:val="20"/>
          <w:szCs w:val="20"/>
        </w:rPr>
        <w:t xml:space="preserve"> </w:t>
      </w:r>
      <w:r w:rsidR="00140DAB">
        <w:rPr>
          <w:rFonts w:ascii="Calibri" w:eastAsia="Calibri" w:hAnsi="Calibri" w:cs="Calibri"/>
          <w:sz w:val="20"/>
          <w:szCs w:val="20"/>
        </w:rPr>
        <w:br/>
      </w:r>
      <w:hyperlink r:id="rId6" w:history="1">
        <w:r w:rsidR="00824DE4" w:rsidRPr="00824DE4">
          <w:rPr>
            <w:rStyle w:val="Hyperlink"/>
            <w:rFonts w:ascii="Calibri" w:eastAsia="Calibri" w:hAnsi="Calibri" w:cs="Calibri"/>
            <w:sz w:val="20"/>
            <w:szCs w:val="20"/>
          </w:rPr>
          <w:t>https://h-isac.org/summits/spring-2022-summit-2/</w:t>
        </w:r>
      </w:hyperlink>
    </w:p>
    <w:p w14:paraId="5E24B6B9" w14:textId="44C37344" w:rsidR="00E67CAE" w:rsidRDefault="00E67CAE" w:rsidP="001C3A10">
      <w:pPr>
        <w:spacing w:line="242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Thank you for your consideration</w:t>
      </w:r>
      <w:r w:rsidR="00824DE4">
        <w:rPr>
          <w:rFonts w:ascii="Calibri" w:eastAsia="Calibri" w:hAnsi="Calibri" w:cs="Calibri"/>
          <w:sz w:val="20"/>
          <w:szCs w:val="20"/>
        </w:rPr>
        <w:t>.</w:t>
      </w:r>
    </w:p>
    <w:p w14:paraId="1289164E" w14:textId="74724096" w:rsidR="0B1505C4" w:rsidRPr="000169C6" w:rsidRDefault="2FDE7F4D" w:rsidP="001C3A10">
      <w:pPr>
        <w:spacing w:line="242" w:lineRule="exact"/>
        <w:rPr>
          <w:sz w:val="20"/>
          <w:szCs w:val="20"/>
        </w:rPr>
      </w:pPr>
      <w:r w:rsidRPr="000169C6">
        <w:rPr>
          <w:rFonts w:ascii="Calibri" w:eastAsia="Calibri" w:hAnsi="Calibri" w:cs="Calibri"/>
          <w:sz w:val="20"/>
          <w:szCs w:val="20"/>
        </w:rPr>
        <w:t>Regards,</w:t>
      </w:r>
    </w:p>
    <w:sectPr w:rsidR="0B1505C4" w:rsidRPr="00016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EF0393"/>
    <w:rsid w:val="000169C6"/>
    <w:rsid w:val="00140DAB"/>
    <w:rsid w:val="001C3A10"/>
    <w:rsid w:val="00240B52"/>
    <w:rsid w:val="003C32BF"/>
    <w:rsid w:val="004C4AE6"/>
    <w:rsid w:val="004D267A"/>
    <w:rsid w:val="005077BE"/>
    <w:rsid w:val="007A67BA"/>
    <w:rsid w:val="00824DE4"/>
    <w:rsid w:val="00851172"/>
    <w:rsid w:val="00886011"/>
    <w:rsid w:val="009D5D63"/>
    <w:rsid w:val="00A303A5"/>
    <w:rsid w:val="00A55441"/>
    <w:rsid w:val="00B60BD3"/>
    <w:rsid w:val="00D31A1C"/>
    <w:rsid w:val="00DB435A"/>
    <w:rsid w:val="00E67CAE"/>
    <w:rsid w:val="00ED2D2A"/>
    <w:rsid w:val="0189FD65"/>
    <w:rsid w:val="02130907"/>
    <w:rsid w:val="0563661E"/>
    <w:rsid w:val="05FA2066"/>
    <w:rsid w:val="0A55729E"/>
    <w:rsid w:val="0AB7C55A"/>
    <w:rsid w:val="0AD562CE"/>
    <w:rsid w:val="0B1505C4"/>
    <w:rsid w:val="0B43A38D"/>
    <w:rsid w:val="0D027CB4"/>
    <w:rsid w:val="0E0CA14B"/>
    <w:rsid w:val="1002E27F"/>
    <w:rsid w:val="118D4C80"/>
    <w:rsid w:val="131B38DE"/>
    <w:rsid w:val="13B3B0BE"/>
    <w:rsid w:val="13D7DCCD"/>
    <w:rsid w:val="14B35A34"/>
    <w:rsid w:val="155627EC"/>
    <w:rsid w:val="15FAECEC"/>
    <w:rsid w:val="1A4B712A"/>
    <w:rsid w:val="1ACB96A2"/>
    <w:rsid w:val="1BAB41EF"/>
    <w:rsid w:val="1CD383CE"/>
    <w:rsid w:val="1E88C473"/>
    <w:rsid w:val="23A9CFCF"/>
    <w:rsid w:val="24A2DD5F"/>
    <w:rsid w:val="25950789"/>
    <w:rsid w:val="271B2C1B"/>
    <w:rsid w:val="2C9EC2DD"/>
    <w:rsid w:val="2D3A3D8A"/>
    <w:rsid w:val="2F9BC32A"/>
    <w:rsid w:val="2FDE7F4D"/>
    <w:rsid w:val="31661600"/>
    <w:rsid w:val="31CC3C08"/>
    <w:rsid w:val="31D6ED25"/>
    <w:rsid w:val="342710D8"/>
    <w:rsid w:val="34A4B751"/>
    <w:rsid w:val="354C7824"/>
    <w:rsid w:val="36CE5162"/>
    <w:rsid w:val="37DD2CEE"/>
    <w:rsid w:val="38E342B8"/>
    <w:rsid w:val="39B19551"/>
    <w:rsid w:val="3C189C72"/>
    <w:rsid w:val="3DF76A56"/>
    <w:rsid w:val="40A74BF3"/>
    <w:rsid w:val="40BCC95E"/>
    <w:rsid w:val="415E220D"/>
    <w:rsid w:val="41657FF6"/>
    <w:rsid w:val="43142DD6"/>
    <w:rsid w:val="434604DE"/>
    <w:rsid w:val="43C2FA1D"/>
    <w:rsid w:val="44F5D677"/>
    <w:rsid w:val="45A8628C"/>
    <w:rsid w:val="47663FCC"/>
    <w:rsid w:val="4768E940"/>
    <w:rsid w:val="48D8DCFA"/>
    <w:rsid w:val="4A7B775D"/>
    <w:rsid w:val="4B0A3DEA"/>
    <w:rsid w:val="4C85064A"/>
    <w:rsid w:val="4D1F9AC4"/>
    <w:rsid w:val="4F028510"/>
    <w:rsid w:val="4F4FE237"/>
    <w:rsid w:val="54F3CEA2"/>
    <w:rsid w:val="5509D5F0"/>
    <w:rsid w:val="55990D0E"/>
    <w:rsid w:val="56EFB3AF"/>
    <w:rsid w:val="576A28E2"/>
    <w:rsid w:val="57881E7A"/>
    <w:rsid w:val="57B549B6"/>
    <w:rsid w:val="595AF7FC"/>
    <w:rsid w:val="59EF0393"/>
    <w:rsid w:val="5A724272"/>
    <w:rsid w:val="5D515427"/>
    <w:rsid w:val="5F8BECA2"/>
    <w:rsid w:val="60A39012"/>
    <w:rsid w:val="6195DCFF"/>
    <w:rsid w:val="622E9156"/>
    <w:rsid w:val="62D6AD72"/>
    <w:rsid w:val="65982F11"/>
    <w:rsid w:val="665CA2B5"/>
    <w:rsid w:val="6A2E5284"/>
    <w:rsid w:val="6ACB3437"/>
    <w:rsid w:val="6D26D068"/>
    <w:rsid w:val="6EA9ABDC"/>
    <w:rsid w:val="71855AD8"/>
    <w:rsid w:val="744B4016"/>
    <w:rsid w:val="744CC1A2"/>
    <w:rsid w:val="750A99AD"/>
    <w:rsid w:val="77C1765D"/>
    <w:rsid w:val="78412F18"/>
    <w:rsid w:val="788C6FCE"/>
    <w:rsid w:val="7963E538"/>
    <w:rsid w:val="7A7E7FDE"/>
    <w:rsid w:val="7B528E85"/>
    <w:rsid w:val="7B59257F"/>
    <w:rsid w:val="7D242508"/>
    <w:rsid w:val="7D498312"/>
    <w:rsid w:val="7D868761"/>
    <w:rsid w:val="7F03407F"/>
    <w:rsid w:val="7FD2F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0393"/>
  <w15:chartTrackingRefBased/>
  <w15:docId w15:val="{46C30BF5-C3C6-4F0D-ACCC-A16B5AE3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4AE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AE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D5D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-isac.org/summits/spring-2022-summit-2/" TargetMode="External"/><Relationship Id="rId5" Type="http://schemas.openxmlformats.org/officeDocument/2006/relationships/hyperlink" Target="https://www.universalorlando.com/web/en/us/plan-your-visit/safety-faqs?adobe_mc=MCMID%3D71613360076926029233779979760379707202%7CMCAID%3D310BD695D1466C21-40000244D2A9A68D%7CMCORGID%3DA8AB776A5245B4220A490D44%2540AdobeOrg%7CTS%3D1645724228&amp;_ga=2.117123727.888750507.1645718827-521259255.1645718827&amp;_gl=1*srzg3q*_ga*NTIxMjU5MjU1LjE2NDU3MTg4Mjc.*_ga_L1GX2V9CMK*MTY0NTcyNDIyNy4yLjAuMTY0NTcyNDIyNy4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Higgins</dc:creator>
  <cp:keywords/>
  <dc:description/>
  <cp:lastModifiedBy>Dakota Deno</cp:lastModifiedBy>
  <cp:revision>4</cp:revision>
  <dcterms:created xsi:type="dcterms:W3CDTF">2022-02-24T17:56:00Z</dcterms:created>
  <dcterms:modified xsi:type="dcterms:W3CDTF">2022-03-24T02:36:00Z</dcterms:modified>
</cp:coreProperties>
</file>